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BF4812" w14:textId="77777777" w:rsidR="00C16537" w:rsidRPr="0054467C" w:rsidRDefault="00000000">
      <w:pPr>
        <w:ind w:firstLineChars="0" w:firstLine="0"/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</w:pPr>
      <w:r w:rsidRPr="0054467C">
        <w:rPr>
          <w:rStyle w:val="aa"/>
          <w:rFonts w:ascii="黑体" w:eastAsia="黑体" w:hAnsi="黑体" w:cs="黑体" w:hint="eastAsia"/>
          <w:bCs w:val="0"/>
          <w:color w:val="000000" w:themeColor="text1"/>
          <w:sz w:val="30"/>
          <w:szCs w:val="30"/>
        </w:rPr>
        <w:t>附件2</w:t>
      </w:r>
    </w:p>
    <w:p w14:paraId="183CD952" w14:textId="77777777" w:rsidR="00C16537" w:rsidRPr="0054467C" w:rsidRDefault="00000000">
      <w:pPr>
        <w:ind w:firstLineChars="0" w:firstLine="0"/>
        <w:jc w:val="center"/>
        <w:rPr>
          <w:rFonts w:ascii="黑体" w:eastAsia="黑体" w:hAnsi="黑体" w:cs="华文中宋" w:hint="eastAsia"/>
          <w:b w:val="0"/>
          <w:color w:val="000000" w:themeColor="text1"/>
          <w:sz w:val="30"/>
          <w:szCs w:val="30"/>
        </w:rPr>
      </w:pPr>
      <w:bookmarkStart w:id="0" w:name="OLE_LINK5"/>
      <w:r w:rsidRPr="0054467C">
        <w:rPr>
          <w:rFonts w:ascii="黑体" w:eastAsia="黑体" w:hAnsi="黑体" w:cs="华文中宋" w:hint="eastAsia"/>
          <w:b w:val="0"/>
          <w:color w:val="000000" w:themeColor="text1"/>
          <w:sz w:val="30"/>
          <w:szCs w:val="30"/>
        </w:rPr>
        <w:t>中国职业技术教育学会</w:t>
      </w:r>
      <w:bookmarkStart w:id="1" w:name="OLE_LINK3"/>
      <w:r w:rsidRPr="0054467C">
        <w:rPr>
          <w:rFonts w:ascii="黑体" w:eastAsia="黑体" w:hAnsi="黑体" w:cs="华文中宋" w:hint="eastAsia"/>
          <w:b w:val="0"/>
          <w:color w:val="000000" w:themeColor="text1"/>
          <w:sz w:val="30"/>
          <w:szCs w:val="30"/>
        </w:rPr>
        <w:t>-新时代中国职业</w:t>
      </w:r>
    </w:p>
    <w:p w14:paraId="7169DF26" w14:textId="77777777" w:rsidR="00C16537" w:rsidRPr="0054467C" w:rsidRDefault="00000000">
      <w:pPr>
        <w:ind w:firstLineChars="0" w:firstLine="0"/>
        <w:jc w:val="center"/>
        <w:rPr>
          <w:rFonts w:ascii="黑体" w:eastAsia="黑体" w:hAnsi="黑体" w:cs="华文中宋" w:hint="eastAsia"/>
          <w:b w:val="0"/>
          <w:color w:val="000000" w:themeColor="text1"/>
          <w:sz w:val="30"/>
          <w:szCs w:val="30"/>
        </w:rPr>
      </w:pPr>
      <w:r w:rsidRPr="0054467C">
        <w:rPr>
          <w:rFonts w:ascii="黑体" w:eastAsia="黑体" w:hAnsi="黑体" w:cs="华文中宋" w:hint="eastAsia"/>
          <w:b w:val="0"/>
          <w:color w:val="000000" w:themeColor="text1"/>
          <w:sz w:val="30"/>
          <w:szCs w:val="30"/>
        </w:rPr>
        <w:t>教育研究院</w:t>
      </w:r>
      <w:bookmarkEnd w:id="1"/>
      <w:r w:rsidRPr="0054467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2024</w:t>
      </w:r>
      <w:r w:rsidRPr="0054467C">
        <w:rPr>
          <w:rFonts w:ascii="黑体" w:eastAsia="黑体" w:hAnsi="黑体" w:cs="华文中宋" w:hint="eastAsia"/>
          <w:b w:val="0"/>
          <w:color w:val="000000" w:themeColor="text1"/>
          <w:sz w:val="30"/>
          <w:szCs w:val="30"/>
        </w:rPr>
        <w:t>年度职业教育</w:t>
      </w:r>
    </w:p>
    <w:p w14:paraId="05A2B623" w14:textId="77777777" w:rsidR="00C16537" w:rsidRPr="0054467C" w:rsidRDefault="00000000">
      <w:pPr>
        <w:ind w:firstLineChars="0" w:firstLine="0"/>
        <w:jc w:val="center"/>
        <w:rPr>
          <w:rFonts w:ascii="黑体" w:eastAsia="黑体" w:hAnsi="黑体" w:cs="华文中宋" w:hint="eastAsia"/>
          <w:b w:val="0"/>
          <w:color w:val="000000" w:themeColor="text1"/>
          <w:sz w:val="30"/>
          <w:szCs w:val="30"/>
        </w:rPr>
      </w:pPr>
      <w:r w:rsidRPr="0054467C">
        <w:rPr>
          <w:rFonts w:ascii="黑体" w:eastAsia="黑体" w:hAnsi="黑体" w:cs="华文中宋" w:hint="eastAsia"/>
          <w:b w:val="0"/>
          <w:color w:val="000000" w:themeColor="text1"/>
          <w:sz w:val="30"/>
          <w:szCs w:val="30"/>
        </w:rPr>
        <w:t>课题</w:t>
      </w:r>
      <w:bookmarkEnd w:id="0"/>
      <w:r w:rsidRPr="0054467C">
        <w:rPr>
          <w:rFonts w:ascii="黑体" w:eastAsia="黑体" w:hAnsi="黑体" w:cs="华文中宋" w:hint="eastAsia"/>
          <w:b w:val="0"/>
          <w:color w:val="000000" w:themeColor="text1"/>
          <w:sz w:val="30"/>
          <w:szCs w:val="30"/>
        </w:rPr>
        <w:t>申报须知</w:t>
      </w:r>
    </w:p>
    <w:p w14:paraId="4E31FD9C" w14:textId="77777777" w:rsidR="00C16537" w:rsidRPr="0054467C" w:rsidRDefault="00C16537">
      <w:pPr>
        <w:ind w:firstLine="600"/>
        <w:jc w:val="center"/>
        <w:rPr>
          <w:rFonts w:ascii="黑体" w:eastAsia="黑体" w:hAnsi="黑体" w:cs="华文中宋" w:hint="eastAsia"/>
          <w:b w:val="0"/>
          <w:color w:val="000000" w:themeColor="text1"/>
          <w:sz w:val="30"/>
          <w:szCs w:val="30"/>
        </w:rPr>
      </w:pPr>
    </w:p>
    <w:p w14:paraId="6EDB198B" w14:textId="77777777" w:rsidR="00C16537" w:rsidRPr="0054467C" w:rsidRDefault="00000000">
      <w:pPr>
        <w:adjustRightInd w:val="0"/>
        <w:snapToGrid w:val="0"/>
        <w:ind w:firstLine="600"/>
        <w:rPr>
          <w:rFonts w:ascii="黑体" w:eastAsia="黑体" w:hAnsi="黑体" w:cs="Times" w:hint="eastAsia"/>
          <w:b w:val="0"/>
          <w:sz w:val="30"/>
          <w:szCs w:val="30"/>
        </w:rPr>
      </w:pPr>
      <w:r w:rsidRPr="0054467C">
        <w:rPr>
          <w:rFonts w:ascii="黑体" w:eastAsia="黑体" w:hAnsi="黑体" w:cs="Times" w:hint="eastAsia"/>
          <w:b w:val="0"/>
          <w:sz w:val="30"/>
          <w:szCs w:val="30"/>
        </w:rPr>
        <w:t>一</w:t>
      </w:r>
      <w:r w:rsidRPr="0054467C">
        <w:rPr>
          <w:rFonts w:ascii="黑体" w:eastAsia="黑体" w:hAnsi="黑体" w:cs="Times"/>
          <w:b w:val="0"/>
          <w:sz w:val="30"/>
          <w:szCs w:val="30"/>
        </w:rPr>
        <w:t>、指导思想</w:t>
      </w:r>
    </w:p>
    <w:p w14:paraId="666FDB76" w14:textId="77777777" w:rsidR="00C16537" w:rsidRPr="0054467C" w:rsidRDefault="00000000">
      <w:pPr>
        <w:ind w:firstLine="600"/>
        <w:rPr>
          <w:rFonts w:ascii="黑体" w:eastAsia="黑体" w:hAnsi="黑体" w:hint="eastAsia"/>
          <w:b w:val="0"/>
          <w:color w:val="000000" w:themeColor="text1"/>
          <w:sz w:val="30"/>
          <w:szCs w:val="30"/>
        </w:rPr>
      </w:pPr>
      <w:r w:rsidRPr="0054467C">
        <w:rPr>
          <w:rFonts w:ascii="黑体" w:eastAsia="黑体" w:hAnsi="黑体" w:cs="仿宋_GB2312" w:hint="eastAsia"/>
          <w:b w:val="0"/>
          <w:sz w:val="30"/>
          <w:szCs w:val="30"/>
        </w:rPr>
        <w:t>深入学习贯彻党的二十大、二十届三中全会精神和</w:t>
      </w:r>
      <w:r w:rsidRPr="0054467C">
        <w:rPr>
          <w:rFonts w:ascii="黑体" w:eastAsia="黑体" w:hAnsi="黑体" w:cs="仿宋_GB2312" w:hint="eastAsia"/>
          <w:b w:val="0"/>
          <w:color w:val="000000" w:themeColor="text1"/>
          <w:sz w:val="30"/>
          <w:szCs w:val="30"/>
        </w:rPr>
        <w:t>习近平总书记关于教育强国建设的重要指示</w:t>
      </w:r>
      <w:r w:rsidRPr="0054467C">
        <w:rPr>
          <w:rFonts w:ascii="黑体" w:eastAsia="黑体" w:hAnsi="黑体" w:cs="仿宋_GB2312" w:hint="eastAsia"/>
          <w:b w:val="0"/>
          <w:sz w:val="30"/>
          <w:szCs w:val="30"/>
        </w:rPr>
        <w:t>，发挥中国职业技术教育学会（以下简称学会）在健全推动经济高质量发展体制机制，构建支持全面创新体制机制中的智库作用，</w:t>
      </w:r>
      <w:bookmarkStart w:id="2" w:name="OLE_LINK1"/>
      <w:r w:rsidRPr="0054467C">
        <w:rPr>
          <w:rFonts w:ascii="黑体" w:eastAsia="黑体" w:hAnsi="黑体" w:cs="仿宋_GB2312" w:hint="eastAsia"/>
          <w:b w:val="0"/>
          <w:sz w:val="30"/>
          <w:szCs w:val="30"/>
        </w:rPr>
        <w:t>服务</w:t>
      </w:r>
      <w:proofErr w:type="gramStart"/>
      <w:r w:rsidRPr="0054467C">
        <w:rPr>
          <w:rFonts w:ascii="黑体" w:eastAsia="黑体" w:hAnsi="黑体" w:cs="仿宋_GB2312" w:hint="eastAsia"/>
          <w:b w:val="0"/>
          <w:sz w:val="30"/>
          <w:szCs w:val="30"/>
        </w:rPr>
        <w:t>构建职普融通</w:t>
      </w:r>
      <w:proofErr w:type="gramEnd"/>
      <w:r w:rsidRPr="0054467C">
        <w:rPr>
          <w:rFonts w:ascii="黑体" w:eastAsia="黑体" w:hAnsi="黑体" w:cs="仿宋_GB2312" w:hint="eastAsia"/>
          <w:b w:val="0"/>
          <w:sz w:val="30"/>
          <w:szCs w:val="30"/>
        </w:rPr>
        <w:t>、产教融合的职业教育体系</w:t>
      </w:r>
      <w:bookmarkEnd w:id="2"/>
      <w:r w:rsidRPr="0054467C">
        <w:rPr>
          <w:rFonts w:ascii="黑体" w:eastAsia="黑体" w:hAnsi="黑体" w:cs="仿宋_GB2312" w:hint="eastAsia"/>
          <w:b w:val="0"/>
          <w:sz w:val="30"/>
          <w:szCs w:val="30"/>
        </w:rPr>
        <w:t>，</w:t>
      </w:r>
      <w:r w:rsidRPr="0054467C">
        <w:rPr>
          <w:rFonts w:ascii="黑体" w:eastAsia="黑体" w:hAnsi="黑体" w:cs="仿宋_GB2312" w:hint="eastAsia"/>
          <w:b w:val="0"/>
          <w:color w:val="000000" w:themeColor="text1"/>
          <w:sz w:val="30"/>
          <w:szCs w:val="30"/>
        </w:rPr>
        <w:t>做好教育部党组的“智囊团、指导组、推动队”。</w:t>
      </w:r>
    </w:p>
    <w:p w14:paraId="6C432258" w14:textId="77777777" w:rsidR="00C16537" w:rsidRPr="0054467C" w:rsidRDefault="00000000">
      <w:pPr>
        <w:adjustRightInd w:val="0"/>
        <w:snapToGrid w:val="0"/>
        <w:ind w:firstLine="600"/>
        <w:rPr>
          <w:rFonts w:ascii="黑体" w:eastAsia="黑体" w:hAnsi="黑体" w:cs="Times" w:hint="eastAsia"/>
          <w:b w:val="0"/>
          <w:sz w:val="30"/>
          <w:szCs w:val="30"/>
        </w:rPr>
      </w:pPr>
      <w:r w:rsidRPr="0054467C">
        <w:rPr>
          <w:rFonts w:ascii="黑体" w:eastAsia="黑体" w:hAnsi="黑体" w:cs="Times" w:hint="eastAsia"/>
          <w:b w:val="0"/>
          <w:sz w:val="30"/>
          <w:szCs w:val="30"/>
        </w:rPr>
        <w:t>二</w:t>
      </w:r>
      <w:r w:rsidRPr="0054467C">
        <w:rPr>
          <w:rFonts w:ascii="黑体" w:eastAsia="黑体" w:hAnsi="黑体" w:cs="Times"/>
          <w:b w:val="0"/>
          <w:sz w:val="30"/>
          <w:szCs w:val="30"/>
        </w:rPr>
        <w:t>、</w:t>
      </w:r>
      <w:r w:rsidRPr="0054467C">
        <w:rPr>
          <w:rFonts w:ascii="黑体" w:eastAsia="黑体" w:hAnsi="黑体" w:cs="Times" w:hint="eastAsia"/>
          <w:b w:val="0"/>
          <w:sz w:val="30"/>
          <w:szCs w:val="30"/>
        </w:rPr>
        <w:t>申报原则</w:t>
      </w:r>
    </w:p>
    <w:p w14:paraId="66897A0F" w14:textId="77777777" w:rsidR="00C16537" w:rsidRPr="0054467C" w:rsidRDefault="00000000">
      <w:pPr>
        <w:widowControl/>
        <w:ind w:firstLine="600"/>
        <w:jc w:val="left"/>
        <w:rPr>
          <w:rFonts w:ascii="黑体" w:eastAsia="黑体" w:hAnsi="黑体" w:cs="仿宋_GB2312" w:hint="eastAsia"/>
          <w:b w:val="0"/>
          <w:color w:val="000000"/>
          <w:kern w:val="0"/>
          <w:sz w:val="30"/>
          <w:szCs w:val="30"/>
          <w:lang w:bidi="ar"/>
        </w:rPr>
      </w:pPr>
      <w:bookmarkStart w:id="3" w:name="OLE_LINK7"/>
      <w:r w:rsidRPr="0054467C">
        <w:rPr>
          <w:rFonts w:ascii="黑体" w:eastAsia="黑体" w:hAnsi="黑体" w:cs="仿宋_GB2312" w:hint="eastAsia"/>
          <w:b w:val="0"/>
          <w:sz w:val="30"/>
          <w:szCs w:val="30"/>
        </w:rPr>
        <w:t>课题申报应</w:t>
      </w:r>
      <w:r w:rsidRPr="0054467C">
        <w:rPr>
          <w:rFonts w:ascii="黑体" w:eastAsia="黑体" w:hAnsi="黑体" w:cs="仿宋_GB2312" w:hint="eastAsia"/>
          <w:b w:val="0"/>
          <w:color w:val="000000" w:themeColor="text1"/>
          <w:sz w:val="30"/>
          <w:szCs w:val="30"/>
        </w:rPr>
        <w:t>坚持</w:t>
      </w:r>
      <w:r w:rsidRPr="0054467C">
        <w:rPr>
          <w:rFonts w:ascii="黑体" w:eastAsia="黑体" w:hAnsi="黑体" w:cs="仿宋_GB2312" w:hint="eastAsia"/>
          <w:b w:val="0"/>
          <w:sz w:val="30"/>
          <w:szCs w:val="30"/>
          <w:shd w:val="clear" w:color="auto" w:fill="FFFFFF"/>
        </w:rPr>
        <w:t>目标导向、问题导向、效果导向</w:t>
      </w:r>
      <w:r w:rsidRPr="0054467C">
        <w:rPr>
          <w:rFonts w:ascii="黑体" w:eastAsia="黑体" w:hAnsi="黑体" w:cs="仿宋_GB2312" w:hint="eastAsia"/>
          <w:b w:val="0"/>
          <w:color w:val="000000" w:themeColor="text1"/>
          <w:sz w:val="30"/>
          <w:szCs w:val="30"/>
        </w:rPr>
        <w:t>，</w:t>
      </w:r>
      <w:r w:rsidRPr="0054467C">
        <w:rPr>
          <w:rFonts w:ascii="黑体" w:eastAsia="黑体" w:hAnsi="黑体" w:cs="仿宋_GB2312" w:hint="eastAsia"/>
          <w:b w:val="0"/>
          <w:sz w:val="30"/>
          <w:szCs w:val="30"/>
        </w:rPr>
        <w:t>牢牢把握教育的政治属性、战略属性、民生属性，</w:t>
      </w:r>
      <w:bookmarkEnd w:id="3"/>
      <w:r w:rsidRPr="0054467C">
        <w:rPr>
          <w:rFonts w:ascii="黑体" w:eastAsia="黑体" w:hAnsi="黑体" w:cs="仿宋_GB2312" w:hint="eastAsia"/>
          <w:b w:val="0"/>
          <w:sz w:val="30"/>
          <w:szCs w:val="30"/>
        </w:rPr>
        <w:t>落实立德树人根本任务，健全德智体美劳全面培养体系，助力建设现代化产业体系、发展新质生产力，服务</w:t>
      </w:r>
      <w:proofErr w:type="gramStart"/>
      <w:r w:rsidRPr="0054467C">
        <w:rPr>
          <w:rFonts w:ascii="黑体" w:eastAsia="黑体" w:hAnsi="黑体" w:cs="仿宋_GB2312" w:hint="eastAsia"/>
          <w:b w:val="0"/>
          <w:sz w:val="30"/>
          <w:szCs w:val="30"/>
        </w:rPr>
        <w:t>构建职普融通</w:t>
      </w:r>
      <w:proofErr w:type="gramEnd"/>
      <w:r w:rsidRPr="0054467C">
        <w:rPr>
          <w:rFonts w:ascii="黑体" w:eastAsia="黑体" w:hAnsi="黑体" w:cs="仿宋_GB2312" w:hint="eastAsia"/>
          <w:b w:val="0"/>
          <w:sz w:val="30"/>
          <w:szCs w:val="30"/>
        </w:rPr>
        <w:t>、产教融合的职业教育体系，在完善立德树人机制、提升职业院校关键办学能力、培养数字素养人才、深化教学评价改革、服务区域经济发展、解决产业发展问题、助力科技成果转化等领域，开展理论研究、实证研究、案例研究、行动研究。</w:t>
      </w:r>
    </w:p>
    <w:p w14:paraId="431C8776" w14:textId="77777777" w:rsidR="00C16537" w:rsidRPr="0054467C" w:rsidRDefault="00000000">
      <w:pPr>
        <w:adjustRightInd w:val="0"/>
        <w:snapToGrid w:val="0"/>
        <w:ind w:firstLine="600"/>
        <w:rPr>
          <w:rFonts w:ascii="黑体" w:eastAsia="黑体" w:hAnsi="黑体" w:cs="Times" w:hint="eastAsia"/>
          <w:b w:val="0"/>
          <w:sz w:val="30"/>
          <w:szCs w:val="30"/>
        </w:rPr>
      </w:pPr>
      <w:r w:rsidRPr="0054467C">
        <w:rPr>
          <w:rFonts w:ascii="黑体" w:eastAsia="黑体" w:hAnsi="黑体" w:cs="Times" w:hint="eastAsia"/>
          <w:b w:val="0"/>
          <w:sz w:val="30"/>
          <w:szCs w:val="30"/>
        </w:rPr>
        <w:t>三、申报要求</w:t>
      </w:r>
    </w:p>
    <w:p w14:paraId="388596EE" w14:textId="77777777" w:rsidR="00C16537" w:rsidRPr="0054467C" w:rsidRDefault="00000000">
      <w:pPr>
        <w:ind w:firstLine="600"/>
        <w:rPr>
          <w:rFonts w:ascii="黑体" w:eastAsia="黑体" w:hAnsi="黑体" w:hint="eastAsia"/>
          <w:b w:val="0"/>
          <w:sz w:val="30"/>
          <w:szCs w:val="30"/>
        </w:rPr>
      </w:pPr>
      <w:r w:rsidRPr="0054467C">
        <w:rPr>
          <w:rFonts w:ascii="黑体" w:eastAsia="黑体" w:hAnsi="黑体" w:hint="eastAsia"/>
          <w:b w:val="0"/>
          <w:sz w:val="30"/>
          <w:szCs w:val="30"/>
        </w:rPr>
        <w:lastRenderedPageBreak/>
        <w:t>本年度申报请参见课题选题指南，申报者可根据指南选择申报相关课题，优先支持与指南题目一致的申请。申请人亦可根据指南自拟题目，但须与指南题目直接相关。自拟题目表述应科学、严谨、规范、简明，避免引起歧义或争议。鼓励开展反映国家、产业发展需要和国际趋势的前瞻性、创新性课题研究。不支持以编写丛书、工具书为直接目的课题研究。若以咨询报告结题，需附政府相关部门采纳证明或省市级领导批示证明。</w:t>
      </w:r>
    </w:p>
    <w:p w14:paraId="77FBF2DD" w14:textId="77777777" w:rsidR="00C16537" w:rsidRPr="0054467C" w:rsidRDefault="00000000">
      <w:pPr>
        <w:adjustRightInd w:val="0"/>
        <w:snapToGrid w:val="0"/>
        <w:ind w:firstLine="600"/>
        <w:rPr>
          <w:rFonts w:ascii="黑体" w:eastAsia="黑体" w:hAnsi="黑体" w:cs="Times" w:hint="eastAsia"/>
          <w:b w:val="0"/>
          <w:sz w:val="30"/>
          <w:szCs w:val="30"/>
        </w:rPr>
      </w:pPr>
      <w:r w:rsidRPr="0054467C">
        <w:rPr>
          <w:rFonts w:ascii="黑体" w:eastAsia="黑体" w:hAnsi="黑体" w:cs="Times" w:hint="eastAsia"/>
          <w:b w:val="0"/>
          <w:sz w:val="30"/>
          <w:szCs w:val="30"/>
        </w:rPr>
        <w:t>四</w:t>
      </w:r>
      <w:r w:rsidRPr="0054467C">
        <w:rPr>
          <w:rFonts w:ascii="黑体" w:eastAsia="黑体" w:hAnsi="黑体" w:cs="Times"/>
          <w:b w:val="0"/>
          <w:sz w:val="30"/>
          <w:szCs w:val="30"/>
        </w:rPr>
        <w:t>、</w:t>
      </w:r>
      <w:r w:rsidRPr="0054467C">
        <w:rPr>
          <w:rFonts w:ascii="黑体" w:eastAsia="黑体" w:hAnsi="黑体" w:cs="Times" w:hint="eastAsia"/>
          <w:b w:val="0"/>
          <w:sz w:val="30"/>
          <w:szCs w:val="30"/>
        </w:rPr>
        <w:t>申报条件</w:t>
      </w:r>
    </w:p>
    <w:p w14:paraId="17A0F04A" w14:textId="77777777" w:rsidR="00C16537" w:rsidRPr="0054467C" w:rsidRDefault="00000000">
      <w:pPr>
        <w:ind w:firstLine="600"/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</w:pP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课题申请人须遵守中华人民共和国宪法和法律；具有中级以上（含）职称或博士学位</w:t>
      </w:r>
      <w:r w:rsidRPr="0054467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；</w:t>
      </w: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具有独立开展研究和组织开展研究的能力，能够承担实质性研究工作</w:t>
      </w:r>
      <w:r w:rsidRPr="0054467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，</w:t>
      </w: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欢迎热心支持和参与职业技术教育的人士申报。</w:t>
      </w:r>
    </w:p>
    <w:p w14:paraId="142EFEDB" w14:textId="77777777" w:rsidR="00C16537" w:rsidRPr="0054467C" w:rsidRDefault="00000000">
      <w:pPr>
        <w:adjustRightInd w:val="0"/>
        <w:snapToGrid w:val="0"/>
        <w:ind w:firstLine="600"/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</w:pP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课题申请单位须在相关领域具有较雄厚的学术资源和研究实力；设有科研管理的职能部门；能够提供开展研究工作的必要条件并承诺信誉保证。</w:t>
      </w:r>
    </w:p>
    <w:p w14:paraId="69F3E555" w14:textId="77777777" w:rsidR="00C16537" w:rsidRPr="0054467C" w:rsidRDefault="00000000">
      <w:pPr>
        <w:adjustRightInd w:val="0"/>
        <w:snapToGrid w:val="0"/>
        <w:ind w:firstLine="600"/>
        <w:rPr>
          <w:rFonts w:ascii="黑体" w:eastAsia="黑体" w:hAnsi="黑体" w:cs="Times" w:hint="eastAsia"/>
          <w:b w:val="0"/>
          <w:sz w:val="30"/>
          <w:szCs w:val="30"/>
        </w:rPr>
      </w:pPr>
      <w:r w:rsidRPr="0054467C">
        <w:rPr>
          <w:rFonts w:ascii="黑体" w:eastAsia="黑体" w:hAnsi="黑体" w:cs="Times" w:hint="eastAsia"/>
          <w:b w:val="0"/>
          <w:sz w:val="30"/>
          <w:szCs w:val="30"/>
        </w:rPr>
        <w:t>五</w:t>
      </w:r>
      <w:r w:rsidRPr="0054467C">
        <w:rPr>
          <w:rFonts w:ascii="黑体" w:eastAsia="黑体" w:hAnsi="黑体" w:cs="Times"/>
          <w:b w:val="0"/>
          <w:sz w:val="30"/>
          <w:szCs w:val="30"/>
        </w:rPr>
        <w:t>、</w:t>
      </w:r>
      <w:r w:rsidRPr="0054467C">
        <w:rPr>
          <w:rFonts w:ascii="黑体" w:eastAsia="黑体" w:hAnsi="黑体" w:cs="Times" w:hint="eastAsia"/>
          <w:b w:val="0"/>
          <w:sz w:val="30"/>
          <w:szCs w:val="30"/>
        </w:rPr>
        <w:t>资助情况</w:t>
      </w:r>
    </w:p>
    <w:p w14:paraId="4CB1DC8C" w14:textId="77777777" w:rsidR="00C16537" w:rsidRPr="0054467C" w:rsidRDefault="00000000">
      <w:pPr>
        <w:ind w:firstLine="600"/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</w:pPr>
      <w:r w:rsidRPr="0054467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本次课题资助将以结果为导向，中国职业技术教育学会将根据课题申请质量、专家评审意见及具体申报情况分类立项，最终资助项目及经费金额将视结题成果质量而定。</w:t>
      </w: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请</w:t>
      </w:r>
      <w:r w:rsidRPr="0054467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申请人</w:t>
      </w: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根据</w:t>
      </w:r>
      <w:r w:rsidRPr="0054467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研究</w:t>
      </w: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实际需要编制合理的经费预算。</w:t>
      </w:r>
    </w:p>
    <w:p w14:paraId="5E66CB90" w14:textId="77777777" w:rsidR="00C16537" w:rsidRPr="0054467C" w:rsidRDefault="00000000">
      <w:pPr>
        <w:adjustRightInd w:val="0"/>
        <w:snapToGrid w:val="0"/>
        <w:ind w:firstLine="600"/>
        <w:rPr>
          <w:rFonts w:ascii="黑体" w:eastAsia="黑体" w:hAnsi="黑体" w:cs="Times" w:hint="eastAsia"/>
          <w:b w:val="0"/>
          <w:sz w:val="30"/>
          <w:szCs w:val="30"/>
        </w:rPr>
      </w:pPr>
      <w:r w:rsidRPr="0054467C">
        <w:rPr>
          <w:rFonts w:ascii="黑体" w:eastAsia="黑体" w:hAnsi="黑体" w:cs="Times" w:hint="eastAsia"/>
          <w:b w:val="0"/>
          <w:sz w:val="30"/>
          <w:szCs w:val="30"/>
        </w:rPr>
        <w:t>六</w:t>
      </w:r>
      <w:r w:rsidRPr="0054467C">
        <w:rPr>
          <w:rFonts w:ascii="黑体" w:eastAsia="黑体" w:hAnsi="黑体" w:cs="Times"/>
          <w:b w:val="0"/>
          <w:sz w:val="30"/>
          <w:szCs w:val="30"/>
        </w:rPr>
        <w:t>、立项原则</w:t>
      </w:r>
    </w:p>
    <w:p w14:paraId="0829F17B" w14:textId="77777777" w:rsidR="0054467C" w:rsidRDefault="00000000">
      <w:pPr>
        <w:ind w:firstLine="600"/>
        <w:jc w:val="left"/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</w:pP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lastRenderedPageBreak/>
        <w:t>本次课题坚持有效立项</w:t>
      </w:r>
      <w:r w:rsidRPr="0054467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，</w:t>
      </w: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为避免一题多报、交叉申请和重复立项，确保申请人有足够的时间和精力从事课题研究，对课题申请作如下限定：</w:t>
      </w:r>
    </w:p>
    <w:p w14:paraId="6517178B" w14:textId="41EF1A7E" w:rsidR="0054467C" w:rsidRPr="0054467C" w:rsidRDefault="00000000" w:rsidP="0054467C">
      <w:pPr>
        <w:pStyle w:val="ad"/>
        <w:numPr>
          <w:ilvl w:val="0"/>
          <w:numId w:val="2"/>
        </w:numPr>
        <w:ind w:firstLineChars="0"/>
        <w:jc w:val="left"/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</w:pP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课题</w:t>
      </w:r>
      <w:r w:rsidRPr="0054467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负责人同年度只能申报一项</w:t>
      </w: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课题，且不能作为课题组成员参与其他</w:t>
      </w:r>
      <w:r w:rsidRPr="0054467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题目</w:t>
      </w: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申请；课题组成员同年度最多参与两个课题申请；在</w:t>
      </w:r>
      <w:proofErr w:type="gramStart"/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研</w:t>
      </w:r>
      <w:proofErr w:type="gramEnd"/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国家级项目的课题组成员最多参与一个项目申请</w:t>
      </w:r>
      <w:r w:rsidRPr="0054467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；</w:t>
      </w:r>
    </w:p>
    <w:p w14:paraId="29AFADB5" w14:textId="77777777" w:rsidR="0054467C" w:rsidRDefault="00000000" w:rsidP="0054467C">
      <w:pPr>
        <w:pStyle w:val="ad"/>
        <w:numPr>
          <w:ilvl w:val="0"/>
          <w:numId w:val="2"/>
        </w:numPr>
        <w:ind w:firstLineChars="0"/>
        <w:jc w:val="left"/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</w:pPr>
      <w:r w:rsidRPr="0054467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不得以受到国家科研基金资助的同类选题重复申报；</w:t>
      </w:r>
    </w:p>
    <w:p w14:paraId="6F9552AF" w14:textId="77777777" w:rsidR="0054467C" w:rsidRDefault="00000000" w:rsidP="0054467C">
      <w:pPr>
        <w:pStyle w:val="ad"/>
        <w:numPr>
          <w:ilvl w:val="0"/>
          <w:numId w:val="2"/>
        </w:numPr>
        <w:ind w:firstLineChars="0"/>
        <w:jc w:val="left"/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</w:pP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凡以博士学位论文或博士后出站报告为基础申报课题的，须在《中国职业技术教育学会</w:t>
      </w:r>
      <w:r w:rsidRPr="0054467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-新时代中国职业教育研究院20</w:t>
      </w: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2</w:t>
      </w:r>
      <w:r w:rsidRPr="0054467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4</w:t>
      </w: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年度</w:t>
      </w:r>
      <w:r w:rsidRPr="0054467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职业教育课题</w:t>
      </w: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申请书》中注明所申请项目与学位论文（出站报告）的联系和区别，申请</w:t>
      </w:r>
      <w:proofErr w:type="gramStart"/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鉴定结项时</w:t>
      </w:r>
      <w:proofErr w:type="gramEnd"/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须提交学位论文（出站报告）原件。</w:t>
      </w:r>
    </w:p>
    <w:p w14:paraId="289C31F3" w14:textId="4E91F265" w:rsidR="00C16537" w:rsidRPr="0054467C" w:rsidRDefault="00000000" w:rsidP="0054467C">
      <w:pPr>
        <w:pStyle w:val="ad"/>
        <w:numPr>
          <w:ilvl w:val="0"/>
          <w:numId w:val="2"/>
        </w:numPr>
        <w:ind w:firstLineChars="0"/>
        <w:jc w:val="left"/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</w:pP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不</w:t>
      </w:r>
      <w:proofErr w:type="gramStart"/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得以已</w:t>
      </w:r>
      <w:proofErr w:type="gramEnd"/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出版的内容基本相同的研究成果申请课题。</w:t>
      </w:r>
    </w:p>
    <w:p w14:paraId="0B34FA91" w14:textId="77777777" w:rsidR="00C16537" w:rsidRPr="0054467C" w:rsidRDefault="00000000">
      <w:pPr>
        <w:adjustRightInd w:val="0"/>
        <w:snapToGrid w:val="0"/>
        <w:ind w:firstLine="600"/>
        <w:rPr>
          <w:rFonts w:ascii="黑体" w:eastAsia="黑体" w:hAnsi="黑体" w:cs="Times" w:hint="eastAsia"/>
          <w:b w:val="0"/>
          <w:sz w:val="30"/>
          <w:szCs w:val="30"/>
        </w:rPr>
      </w:pPr>
      <w:r w:rsidRPr="0054467C">
        <w:rPr>
          <w:rFonts w:ascii="黑体" w:eastAsia="黑体" w:hAnsi="黑体" w:cs="Times" w:hint="eastAsia"/>
          <w:b w:val="0"/>
          <w:sz w:val="30"/>
          <w:szCs w:val="30"/>
        </w:rPr>
        <w:t>七、</w:t>
      </w:r>
      <w:r w:rsidRPr="0054467C">
        <w:rPr>
          <w:rFonts w:ascii="黑体" w:eastAsia="黑体" w:hAnsi="黑体" w:cs="Times"/>
          <w:b w:val="0"/>
          <w:sz w:val="30"/>
          <w:szCs w:val="30"/>
        </w:rPr>
        <w:t>审核程序</w:t>
      </w:r>
    </w:p>
    <w:p w14:paraId="0A7D4480" w14:textId="77777777" w:rsidR="00C16537" w:rsidRPr="0054467C" w:rsidRDefault="00000000">
      <w:pPr>
        <w:ind w:firstLine="600"/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</w:pP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课题申报采用三级审核管理制度</w:t>
      </w:r>
      <w:r w:rsidRPr="0054467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，</w:t>
      </w: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第一级为申报者所在单位（如学校、院系、科研院所等）</w:t>
      </w:r>
      <w:r w:rsidRPr="0054467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。</w:t>
      </w: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第二级</w:t>
      </w:r>
      <w:r w:rsidRPr="0054467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为</w:t>
      </w: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新时代中国职业教育研究院对材料的完整性和规范性进行审核，第三级为专家组审核。各级须严格审核申报资格、前期研究成果的真实性、课题组的研究实力和必备条件等</w:t>
      </w:r>
      <w:r w:rsidRPr="0054467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，并签署明确意见</w:t>
      </w: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。</w:t>
      </w:r>
    </w:p>
    <w:p w14:paraId="02B9A258" w14:textId="77777777" w:rsidR="00C16537" w:rsidRPr="0054467C" w:rsidRDefault="00000000">
      <w:pPr>
        <w:adjustRightInd w:val="0"/>
        <w:snapToGrid w:val="0"/>
        <w:ind w:firstLine="600"/>
        <w:rPr>
          <w:rFonts w:ascii="黑体" w:eastAsia="黑体" w:hAnsi="黑体" w:cs="Times" w:hint="eastAsia"/>
          <w:b w:val="0"/>
          <w:sz w:val="30"/>
          <w:szCs w:val="30"/>
        </w:rPr>
      </w:pPr>
      <w:r w:rsidRPr="0054467C">
        <w:rPr>
          <w:rFonts w:ascii="黑体" w:eastAsia="黑体" w:hAnsi="黑体" w:cs="Times" w:hint="eastAsia"/>
          <w:b w:val="0"/>
          <w:sz w:val="30"/>
          <w:szCs w:val="30"/>
        </w:rPr>
        <w:t>八</w:t>
      </w:r>
      <w:r w:rsidRPr="0054467C">
        <w:rPr>
          <w:rFonts w:ascii="黑体" w:eastAsia="黑体" w:hAnsi="黑体" w:cs="Times"/>
          <w:b w:val="0"/>
          <w:sz w:val="30"/>
          <w:szCs w:val="30"/>
        </w:rPr>
        <w:t>、</w:t>
      </w:r>
      <w:r w:rsidRPr="0054467C">
        <w:rPr>
          <w:rFonts w:ascii="黑体" w:eastAsia="黑体" w:hAnsi="黑体" w:cs="Times" w:hint="eastAsia"/>
          <w:b w:val="0"/>
          <w:sz w:val="30"/>
          <w:szCs w:val="30"/>
        </w:rPr>
        <w:t>申报材料</w:t>
      </w:r>
    </w:p>
    <w:p w14:paraId="2695B428" w14:textId="5781CCAD" w:rsidR="00C16537" w:rsidRPr="0054467C" w:rsidRDefault="00000000">
      <w:pPr>
        <w:ind w:firstLine="600"/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</w:pPr>
      <w:r w:rsidRPr="0054467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lastRenderedPageBreak/>
        <w:t>本年度试行网络申报，申报人登录</w:t>
      </w: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中国职业技术教育网（http:// www.chinazy.org）下载</w:t>
      </w:r>
      <w:r w:rsidRPr="0054467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申报材料</w:t>
      </w: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。</w:t>
      </w:r>
      <w:r w:rsidRPr="0054467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请将</w:t>
      </w: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申</w:t>
      </w:r>
      <w:r w:rsidRPr="0054467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报</w:t>
      </w: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书</w:t>
      </w:r>
      <w:r w:rsidRPr="0054467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、论证活页按要求填写完成，</w:t>
      </w: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经所在单位审查盖章</w:t>
      </w:r>
      <w:r w:rsidRPr="0054467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后</w:t>
      </w: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，</w:t>
      </w:r>
      <w:r w:rsidR="002B102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自行</w:t>
      </w:r>
      <w:r w:rsidRPr="0054467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以</w:t>
      </w: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PDF格式将申报书、论证活页两个文件分别上传至</w:t>
      </w:r>
      <w:r w:rsidRPr="0054467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申报</w:t>
      </w: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系统平台</w:t>
      </w:r>
      <w:r w:rsidRPr="0054467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（</w:t>
      </w:r>
      <w:bookmarkStart w:id="4" w:name="OLE_LINK2"/>
      <w:r w:rsidRPr="0054467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https://istudy.szpu.edu.cn/sso/toszpu?refer=https://zlgc.istudy.szpu.edu.cn/</w:t>
      </w:r>
      <w:bookmarkEnd w:id="4"/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 xml:space="preserve">  ，需自行注册账号）</w:t>
      </w:r>
      <w:r w:rsidRPr="0054467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，均无需寄送纸质版。</w:t>
      </w:r>
    </w:p>
    <w:p w14:paraId="582D2020" w14:textId="77777777" w:rsidR="00C16537" w:rsidRPr="0054467C" w:rsidRDefault="00000000">
      <w:pPr>
        <w:adjustRightInd w:val="0"/>
        <w:snapToGrid w:val="0"/>
        <w:ind w:firstLine="600"/>
        <w:rPr>
          <w:rFonts w:ascii="黑体" w:eastAsia="黑体" w:hAnsi="黑体" w:cs="Times" w:hint="eastAsia"/>
          <w:b w:val="0"/>
          <w:sz w:val="30"/>
          <w:szCs w:val="30"/>
        </w:rPr>
      </w:pPr>
      <w:r w:rsidRPr="0054467C">
        <w:rPr>
          <w:rFonts w:ascii="黑体" w:eastAsia="黑体" w:hAnsi="黑体" w:cs="Times" w:hint="eastAsia"/>
          <w:b w:val="0"/>
          <w:sz w:val="30"/>
          <w:szCs w:val="30"/>
        </w:rPr>
        <w:t>九</w:t>
      </w:r>
      <w:r w:rsidRPr="0054467C">
        <w:rPr>
          <w:rFonts w:ascii="黑体" w:eastAsia="黑体" w:hAnsi="黑体" w:cs="Times"/>
          <w:b w:val="0"/>
          <w:sz w:val="30"/>
          <w:szCs w:val="30"/>
        </w:rPr>
        <w:t>、责任义务</w:t>
      </w:r>
    </w:p>
    <w:p w14:paraId="563641F1" w14:textId="77777777" w:rsidR="00C16537" w:rsidRPr="0054467C" w:rsidRDefault="00000000">
      <w:pPr>
        <w:ind w:firstLine="600"/>
        <w:jc w:val="left"/>
        <w:rPr>
          <w:rFonts w:ascii="黑体" w:eastAsia="黑体" w:hAnsi="黑体" w:cs="Times New Roman" w:hint="eastAsia"/>
          <w:b w:val="0"/>
          <w:sz w:val="30"/>
          <w:szCs w:val="30"/>
        </w:rPr>
      </w:pP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课题负责人在项目执行期间要遵守相关承诺，履行约定义务，按期完成研究任</w:t>
      </w:r>
      <w:r w:rsidRPr="0054467C">
        <w:rPr>
          <w:rFonts w:ascii="黑体" w:eastAsia="黑体" w:hAnsi="黑体" w:cs="Times New Roman"/>
          <w:b w:val="0"/>
          <w:sz w:val="30"/>
          <w:szCs w:val="30"/>
        </w:rPr>
        <w:t>务，</w:t>
      </w:r>
      <w:proofErr w:type="gramStart"/>
      <w:r w:rsidRPr="0054467C">
        <w:rPr>
          <w:rFonts w:ascii="黑体" w:eastAsia="黑体" w:hAnsi="黑体" w:cs="Times New Roman"/>
          <w:b w:val="0"/>
          <w:sz w:val="30"/>
          <w:szCs w:val="30"/>
        </w:rPr>
        <w:t>结项成果</w:t>
      </w:r>
      <w:proofErr w:type="gramEnd"/>
      <w:r w:rsidRPr="0054467C">
        <w:rPr>
          <w:rFonts w:ascii="黑体" w:eastAsia="黑体" w:hAnsi="黑体" w:cs="Times New Roman"/>
          <w:b w:val="0"/>
          <w:sz w:val="30"/>
          <w:szCs w:val="30"/>
        </w:rPr>
        <w:t>原则上须与预期成果一致，不得低于相应要求</w:t>
      </w:r>
      <w:r w:rsidRPr="0054467C">
        <w:rPr>
          <w:rFonts w:ascii="黑体" w:eastAsia="黑体" w:hAnsi="黑体" w:cs="Times New Roman" w:hint="eastAsia"/>
          <w:b w:val="0"/>
          <w:sz w:val="30"/>
          <w:szCs w:val="30"/>
        </w:rPr>
        <w:t>。</w:t>
      </w:r>
      <w:r w:rsidRPr="0054467C">
        <w:rPr>
          <w:rFonts w:ascii="黑体" w:eastAsia="黑体" w:hAnsi="黑体" w:cs="Times New Roman"/>
          <w:b w:val="0"/>
          <w:sz w:val="30"/>
          <w:szCs w:val="30"/>
        </w:rPr>
        <w:t>课题研究成果在公开发表、出版或内部呈送时</w:t>
      </w:r>
      <w:r w:rsidRPr="0054467C">
        <w:rPr>
          <w:rFonts w:ascii="黑体" w:eastAsia="黑体" w:hAnsi="黑体" w:cs="Times New Roman" w:hint="eastAsia"/>
          <w:b w:val="0"/>
          <w:sz w:val="30"/>
          <w:szCs w:val="30"/>
        </w:rPr>
        <w:t>，</w:t>
      </w:r>
      <w:r w:rsidRPr="0054467C">
        <w:rPr>
          <w:rFonts w:ascii="黑体" w:eastAsia="黑体" w:hAnsi="黑体" w:cs="Times New Roman"/>
          <w:b w:val="0"/>
          <w:sz w:val="30"/>
          <w:szCs w:val="30"/>
        </w:rPr>
        <w:t>均应在显著位置注明“</w:t>
      </w:r>
      <w:r w:rsidRPr="0054467C">
        <w:rPr>
          <w:rFonts w:ascii="黑体" w:eastAsia="黑体" w:hAnsi="黑体" w:cs="Times New Roman" w:hint="eastAsia"/>
          <w:b w:val="0"/>
          <w:sz w:val="30"/>
          <w:szCs w:val="30"/>
        </w:rPr>
        <w:t>中国职业技术教育学会-新时代中国职业教育研究院2024年度职业教育课题</w:t>
      </w:r>
      <w:r w:rsidRPr="0054467C">
        <w:rPr>
          <w:rFonts w:ascii="黑体" w:eastAsia="黑体" w:hAnsi="黑体" w:cs="Times New Roman"/>
          <w:b w:val="0"/>
          <w:sz w:val="30"/>
          <w:szCs w:val="30"/>
        </w:rPr>
        <w:t>”字样（含课题名称和编号）</w:t>
      </w:r>
      <w:r w:rsidRPr="0054467C">
        <w:rPr>
          <w:rFonts w:ascii="黑体" w:eastAsia="黑体" w:hAnsi="黑体" w:cs="Times New Roman" w:hint="eastAsia"/>
          <w:b w:val="0"/>
          <w:sz w:val="30"/>
          <w:szCs w:val="30"/>
        </w:rPr>
        <w:t>。</w:t>
      </w:r>
    </w:p>
    <w:p w14:paraId="7A8C9DFA" w14:textId="77777777" w:rsidR="00C16537" w:rsidRPr="0054467C" w:rsidRDefault="00000000">
      <w:pPr>
        <w:ind w:firstLine="600"/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</w:pP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按照中办国办《关于进一步加强科研诚信建设的若干意见》规定，申请人应如实填写申请材料，保证没有知识产权争议，不得有违背科研诚信要求的行为。凡存在弄虚作假、抄袭剽窃等行为的，一经发现查实，取消3年申报资格；如获立项即予撤项并通报批评。凡在课题申报和评审中发现严重违规违纪行为的，</w:t>
      </w:r>
      <w:r w:rsidRPr="0054467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将</w:t>
      </w: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按</w:t>
      </w:r>
      <w:r w:rsidRPr="0054467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相关</w:t>
      </w: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规定处理，</w:t>
      </w:r>
      <w:r w:rsidRPr="0054467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并列入研究院科研诚信异常名录。</w:t>
      </w:r>
    </w:p>
    <w:p w14:paraId="7F958171" w14:textId="77777777" w:rsidR="00C16537" w:rsidRPr="0054467C" w:rsidRDefault="00000000">
      <w:pPr>
        <w:adjustRightInd w:val="0"/>
        <w:snapToGrid w:val="0"/>
        <w:ind w:firstLine="600"/>
        <w:rPr>
          <w:rFonts w:ascii="黑体" w:eastAsia="黑体" w:hAnsi="黑体" w:cs="Times" w:hint="eastAsia"/>
          <w:b w:val="0"/>
          <w:sz w:val="30"/>
          <w:szCs w:val="30"/>
        </w:rPr>
      </w:pPr>
      <w:r w:rsidRPr="0054467C">
        <w:rPr>
          <w:rFonts w:ascii="黑体" w:eastAsia="黑体" w:hAnsi="黑体" w:cs="Times" w:hint="eastAsia"/>
          <w:b w:val="0"/>
          <w:sz w:val="30"/>
          <w:szCs w:val="30"/>
        </w:rPr>
        <w:t>十</w:t>
      </w:r>
      <w:r w:rsidRPr="0054467C">
        <w:rPr>
          <w:rFonts w:ascii="黑体" w:eastAsia="黑体" w:hAnsi="黑体" w:cs="Times"/>
          <w:b w:val="0"/>
          <w:sz w:val="30"/>
          <w:szCs w:val="30"/>
        </w:rPr>
        <w:t>、时限安排</w:t>
      </w:r>
      <w:r w:rsidRPr="0054467C">
        <w:rPr>
          <w:rFonts w:ascii="黑体" w:eastAsia="黑体" w:hAnsi="黑体" w:cs="Times" w:hint="eastAsia"/>
          <w:b w:val="0"/>
          <w:sz w:val="30"/>
          <w:szCs w:val="30"/>
        </w:rPr>
        <w:t>与成果要求</w:t>
      </w:r>
    </w:p>
    <w:p w14:paraId="2593D58C" w14:textId="19FA18C9" w:rsidR="00C16537" w:rsidRPr="0054467C" w:rsidRDefault="00000000">
      <w:pPr>
        <w:ind w:firstLine="600"/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</w:pP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lastRenderedPageBreak/>
        <w:t>课题的申报时间</w:t>
      </w:r>
      <w:r w:rsidRPr="0054467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自通知发布之日起</w:t>
      </w: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至</w:t>
      </w:r>
      <w:r w:rsidRPr="0054467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10</w:t>
      </w: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月</w:t>
      </w:r>
      <w:r w:rsidR="002B102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8</w:t>
      </w: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日</w:t>
      </w:r>
      <w:r w:rsidR="00046EE5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，</w:t>
      </w: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逾期不予受理。课题的完成时限</w:t>
      </w:r>
      <w:r w:rsidRPr="0054467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，原则上应于2</w:t>
      </w: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02</w:t>
      </w:r>
      <w:r w:rsidRPr="0054467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5年5月</w:t>
      </w: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1</w:t>
      </w:r>
      <w:r w:rsidRPr="0054467C">
        <w:rPr>
          <w:rFonts w:ascii="黑体" w:eastAsia="黑体" w:hAnsi="黑体" w:cs="Times New Roman" w:hint="eastAsia"/>
          <w:b w:val="0"/>
          <w:color w:val="000000" w:themeColor="text1"/>
          <w:sz w:val="30"/>
          <w:szCs w:val="30"/>
        </w:rPr>
        <w:t>日前</w:t>
      </w:r>
      <w:r w:rsidRPr="0054467C">
        <w:rPr>
          <w:rFonts w:ascii="黑体" w:eastAsia="黑体" w:hAnsi="黑体" w:cs="Times New Roman"/>
          <w:b w:val="0"/>
          <w:color w:val="000000" w:themeColor="text1"/>
          <w:sz w:val="30"/>
          <w:szCs w:val="30"/>
        </w:rPr>
        <w:t>完成。</w:t>
      </w:r>
    </w:p>
    <w:p w14:paraId="33741B53" w14:textId="77777777" w:rsidR="00C16537" w:rsidRPr="0054467C" w:rsidRDefault="00000000">
      <w:pPr>
        <w:ind w:firstLine="600"/>
        <w:rPr>
          <w:rFonts w:ascii="黑体" w:eastAsia="黑体" w:hAnsi="黑体" w:cs="仿宋_GB2312" w:hint="eastAsia"/>
          <w:b w:val="0"/>
          <w:sz w:val="30"/>
          <w:szCs w:val="30"/>
        </w:rPr>
      </w:pPr>
      <w:bookmarkStart w:id="5" w:name="OLE_LINK4"/>
      <w:r w:rsidRPr="0054467C">
        <w:rPr>
          <w:rFonts w:ascii="黑体" w:eastAsia="黑体" w:hAnsi="黑体" w:cs="仿宋_GB2312" w:hint="eastAsia"/>
          <w:b w:val="0"/>
          <w:sz w:val="30"/>
          <w:szCs w:val="30"/>
        </w:rPr>
        <w:t>平台技术支持可群内咨询：897055840（QQ群）</w:t>
      </w:r>
      <w:bookmarkEnd w:id="5"/>
    </w:p>
    <w:p w14:paraId="0849133A" w14:textId="77777777" w:rsidR="00C16537" w:rsidRPr="0054467C" w:rsidRDefault="00000000">
      <w:pPr>
        <w:ind w:firstLine="600"/>
        <w:rPr>
          <w:rFonts w:ascii="黑体" w:eastAsia="黑体" w:hAnsi="黑体" w:cs="仿宋_GB2312" w:hint="eastAsia"/>
          <w:b w:val="0"/>
          <w:sz w:val="30"/>
          <w:szCs w:val="30"/>
        </w:rPr>
      </w:pPr>
      <w:r w:rsidRPr="0054467C">
        <w:rPr>
          <w:rFonts w:ascii="黑体" w:eastAsia="黑体" w:hAnsi="黑体" w:cs="仿宋_GB2312" w:hint="eastAsia"/>
          <w:b w:val="0"/>
          <w:sz w:val="30"/>
          <w:szCs w:val="30"/>
        </w:rPr>
        <w:t>咨询电话：010-</w:t>
      </w:r>
      <w:proofErr w:type="gramStart"/>
      <w:r w:rsidRPr="0054467C">
        <w:rPr>
          <w:rFonts w:ascii="黑体" w:eastAsia="黑体" w:hAnsi="黑体" w:cs="仿宋_GB2312" w:hint="eastAsia"/>
          <w:b w:val="0"/>
          <w:sz w:val="30"/>
          <w:szCs w:val="30"/>
        </w:rPr>
        <w:t>58556103  0755</w:t>
      </w:r>
      <w:proofErr w:type="gramEnd"/>
      <w:r w:rsidRPr="0054467C">
        <w:rPr>
          <w:rFonts w:ascii="黑体" w:eastAsia="黑体" w:hAnsi="黑体" w:cs="仿宋_GB2312" w:hint="eastAsia"/>
          <w:b w:val="0"/>
          <w:sz w:val="30"/>
          <w:szCs w:val="30"/>
        </w:rPr>
        <w:t>-26019800</w:t>
      </w:r>
    </w:p>
    <w:p w14:paraId="767343E6" w14:textId="77777777" w:rsidR="00C16537" w:rsidRPr="0054467C" w:rsidRDefault="00000000">
      <w:pPr>
        <w:ind w:firstLine="600"/>
        <w:rPr>
          <w:rFonts w:ascii="黑体" w:eastAsia="黑体" w:hAnsi="黑体" w:cs="仿宋_GB2312" w:hint="eastAsia"/>
          <w:b w:val="0"/>
          <w:color w:val="000000" w:themeColor="text1"/>
          <w:sz w:val="30"/>
          <w:szCs w:val="30"/>
        </w:rPr>
      </w:pPr>
      <w:r w:rsidRPr="0054467C">
        <w:rPr>
          <w:rFonts w:ascii="黑体" w:eastAsia="黑体" w:hAnsi="黑体" w:cs="仿宋_GB2312" w:hint="eastAsia"/>
          <w:b w:val="0"/>
          <w:color w:val="000000" w:themeColor="text1"/>
          <w:sz w:val="30"/>
          <w:szCs w:val="30"/>
        </w:rPr>
        <w:t>联系地址：</w:t>
      </w:r>
      <w:r w:rsidRPr="0054467C">
        <w:rPr>
          <w:rFonts w:ascii="黑体" w:eastAsia="黑体" w:hAnsi="黑体" w:cs="仿宋_GB2312" w:hint="eastAsia"/>
          <w:b w:val="0"/>
          <w:sz w:val="30"/>
          <w:szCs w:val="30"/>
        </w:rPr>
        <w:t>北京市朝阳区惠新东街4号富盛大厦1909室中国职业技术教育学会。</w:t>
      </w:r>
    </w:p>
    <w:p w14:paraId="3F00D8B9" w14:textId="77777777" w:rsidR="00C16537" w:rsidRPr="0054467C" w:rsidRDefault="00C16537">
      <w:pPr>
        <w:ind w:firstLine="600"/>
        <w:rPr>
          <w:rFonts w:ascii="黑体" w:eastAsia="黑体" w:hAnsi="黑体" w:cs="仿宋_GB2312" w:hint="eastAsia"/>
          <w:b w:val="0"/>
          <w:color w:val="000000" w:themeColor="text1"/>
          <w:sz w:val="30"/>
          <w:szCs w:val="30"/>
        </w:rPr>
      </w:pPr>
    </w:p>
    <w:sectPr w:rsidR="00C16537" w:rsidRPr="0054467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268" w:right="1701" w:bottom="1701" w:left="1701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DC7D1D" w14:textId="77777777" w:rsidR="00100AC2" w:rsidRDefault="00100AC2">
      <w:pPr>
        <w:spacing w:line="240" w:lineRule="auto"/>
        <w:ind w:firstLine="640"/>
        <w:rPr>
          <w:rFonts w:hint="eastAsia"/>
        </w:rPr>
      </w:pPr>
      <w:r>
        <w:separator/>
      </w:r>
    </w:p>
  </w:endnote>
  <w:endnote w:type="continuationSeparator" w:id="0">
    <w:p w14:paraId="05D130AB" w14:textId="77777777" w:rsidR="00100AC2" w:rsidRDefault="00100AC2">
      <w:pPr>
        <w:spacing w:line="240" w:lineRule="auto"/>
        <w:ind w:firstLine="64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BA6414BC-764C-4229-B50C-B74CF3F65779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36988" w14:textId="77777777" w:rsidR="00C16537" w:rsidRDefault="00C16537">
    <w:pPr>
      <w:pStyle w:val="a5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43213" w14:textId="77777777" w:rsidR="00C16537" w:rsidRDefault="00000000">
    <w:pPr>
      <w:pStyle w:val="a5"/>
      <w:ind w:firstLineChars="0" w:firstLine="0"/>
      <w:jc w:val="center"/>
      <w:rPr>
        <w:rFonts w:ascii="宋体" w:eastAsia="宋体" w:hAnsi="宋体" w:hint="eastAsia"/>
        <w:sz w:val="24"/>
        <w:szCs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8B3B7A" wp14:editId="6A75709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宋体" w:eastAsia="宋体" w:hAnsi="宋体" w:cs="宋体" w:hint="eastAsia"/>
                              <w:b w:val="0"/>
                              <w:bCs/>
                              <w:sz w:val="28"/>
                              <w:szCs w:val="28"/>
                            </w:rPr>
                            <w:id w:val="147458514"/>
                          </w:sdtPr>
                          <w:sdtEndPr>
                            <w:rPr>
                              <w:sz w:val="24"/>
                              <w:szCs w:val="24"/>
                            </w:rPr>
                          </w:sdtEndPr>
                          <w:sdtContent>
                            <w:p w14:paraId="366C497B" w14:textId="77777777" w:rsidR="00C16537" w:rsidRDefault="00000000">
                              <w:pPr>
                                <w:pStyle w:val="a5"/>
                                <w:ind w:firstLineChars="0" w:firstLine="0"/>
                                <w:jc w:val="center"/>
                                <w:rPr>
                                  <w:rFonts w:ascii="宋体" w:eastAsia="宋体" w:hAnsi="宋体" w:cs="宋体" w:hint="eastAsia"/>
                                  <w:b w:val="0"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b w:val="0"/>
                                  <w:bCs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ascii="宋体" w:eastAsia="宋体" w:hAnsi="宋体" w:cs="宋体" w:hint="eastAsia"/>
                                  <w:b w:val="0"/>
                                  <w:bCs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>
                                <w:rPr>
                                  <w:rFonts w:ascii="宋体" w:eastAsia="宋体" w:hAnsi="宋体" w:cs="宋体" w:hint="eastAsia"/>
                                  <w:b w:val="0"/>
                                  <w:bCs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宋体" w:eastAsia="宋体" w:hAnsi="宋体" w:cs="宋体"/>
                                  <w:b w:val="0"/>
                                  <w:bCs/>
                                  <w:sz w:val="28"/>
                                  <w:szCs w:val="28"/>
                                  <w:lang w:val="zh-CN"/>
                                </w:rPr>
                                <w:t>1</w:t>
                              </w:r>
                              <w:r>
                                <w:rPr>
                                  <w:rFonts w:ascii="宋体" w:eastAsia="宋体" w:hAnsi="宋体" w:cs="宋体" w:hint="eastAsia"/>
                                  <w:b w:val="0"/>
                                  <w:bCs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734BBD09" w14:textId="77777777" w:rsidR="00C16537" w:rsidRDefault="00C16537">
                          <w:pPr>
                            <w:ind w:firstLine="480"/>
                            <w:rPr>
                              <w:rFonts w:ascii="宋体" w:eastAsia="宋体" w:hAnsi="宋体" w:cs="宋体" w:hint="eastAsia"/>
                              <w:b w:val="0"/>
                              <w:bCs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8B3B7A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sdt>
                    <w:sdtPr>
                      <w:rPr>
                        <w:rFonts w:ascii="宋体" w:eastAsia="宋体" w:hAnsi="宋体" w:cs="宋体" w:hint="eastAsia"/>
                        <w:b w:val="0"/>
                        <w:bCs/>
                        <w:sz w:val="28"/>
                        <w:szCs w:val="28"/>
                      </w:rPr>
                      <w:id w:val="147458514"/>
                    </w:sdtPr>
                    <w:sdtEndPr>
                      <w:rPr>
                        <w:sz w:val="24"/>
                        <w:szCs w:val="24"/>
                      </w:rPr>
                    </w:sdtEndPr>
                    <w:sdtContent>
                      <w:p w14:paraId="366C497B" w14:textId="77777777" w:rsidR="00C16537" w:rsidRDefault="00000000">
                        <w:pPr>
                          <w:pStyle w:val="a5"/>
                          <w:ind w:firstLineChars="0" w:firstLine="0"/>
                          <w:jc w:val="center"/>
                          <w:rPr>
                            <w:rFonts w:ascii="宋体" w:eastAsia="宋体" w:hAnsi="宋体" w:cs="宋体" w:hint="eastAsia"/>
                            <w:b w:val="0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宋体" w:eastAsia="宋体" w:hAnsi="宋体" w:cs="宋体" w:hint="eastAsia"/>
                            <w:b w:val="0"/>
                            <w:bCs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ascii="宋体" w:eastAsia="宋体" w:hAnsi="宋体" w:cs="宋体" w:hint="eastAsia"/>
                            <w:b w:val="0"/>
                            <w:bCs/>
                            <w:sz w:val="28"/>
                            <w:szCs w:val="28"/>
                          </w:rPr>
                          <w:instrText>PAGE   \* MERGEFORMAT</w:instrText>
                        </w:r>
                        <w:r>
                          <w:rPr>
                            <w:rFonts w:ascii="宋体" w:eastAsia="宋体" w:hAnsi="宋体" w:cs="宋体" w:hint="eastAsia"/>
                            <w:b w:val="0"/>
                            <w:bCs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宋体" w:eastAsia="宋体" w:hAnsi="宋体" w:cs="宋体"/>
                            <w:b w:val="0"/>
                            <w:bCs/>
                            <w:sz w:val="28"/>
                            <w:szCs w:val="28"/>
                            <w:lang w:val="zh-CN"/>
                          </w:rPr>
                          <w:t>1</w:t>
                        </w:r>
                        <w:r>
                          <w:rPr>
                            <w:rFonts w:ascii="宋体" w:eastAsia="宋体" w:hAnsi="宋体" w:cs="宋体" w:hint="eastAsia"/>
                            <w:b w:val="0"/>
                            <w:bCs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 w14:paraId="734BBD09" w14:textId="77777777" w:rsidR="00C16537" w:rsidRDefault="00C16537">
                    <w:pPr>
                      <w:ind w:firstLine="480"/>
                      <w:rPr>
                        <w:rFonts w:ascii="宋体" w:eastAsia="宋体" w:hAnsi="宋体" w:cs="宋体" w:hint="eastAsia"/>
                        <w:b w:val="0"/>
                        <w:bCs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106073" w14:textId="77777777" w:rsidR="00C16537" w:rsidRDefault="00C16537">
    <w:pPr>
      <w:pStyle w:val="a5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589383" w14:textId="77777777" w:rsidR="00100AC2" w:rsidRDefault="00100AC2">
      <w:pPr>
        <w:spacing w:line="240" w:lineRule="auto"/>
        <w:ind w:firstLine="640"/>
        <w:rPr>
          <w:rFonts w:hint="eastAsia"/>
        </w:rPr>
      </w:pPr>
      <w:r>
        <w:separator/>
      </w:r>
    </w:p>
  </w:footnote>
  <w:footnote w:type="continuationSeparator" w:id="0">
    <w:p w14:paraId="00F89131" w14:textId="77777777" w:rsidR="00100AC2" w:rsidRDefault="00100AC2">
      <w:pPr>
        <w:spacing w:line="240" w:lineRule="auto"/>
        <w:ind w:firstLine="640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5DE61E" w14:textId="77777777" w:rsidR="00C16537" w:rsidRDefault="00C16537">
    <w:pPr>
      <w:pStyle w:val="a7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DD8292" w14:textId="77777777" w:rsidR="00C16537" w:rsidRDefault="00C16537">
    <w:pPr>
      <w:ind w:firstLine="640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EBBC93" w14:textId="77777777" w:rsidR="00C16537" w:rsidRDefault="00C16537">
    <w:pPr>
      <w:pStyle w:val="a7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4974DC"/>
    <w:multiLevelType w:val="hybridMultilevel"/>
    <w:tmpl w:val="E10E7A4C"/>
    <w:lvl w:ilvl="0" w:tplc="E2F8D45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40"/>
      </w:pPr>
    </w:lvl>
    <w:lvl w:ilvl="2" w:tplc="0409001B" w:tentative="1">
      <w:start w:val="1"/>
      <w:numFmt w:val="lowerRoman"/>
      <w:lvlText w:val="%3."/>
      <w:lvlJc w:val="right"/>
      <w:pPr>
        <w:ind w:left="1920" w:hanging="440"/>
      </w:pPr>
    </w:lvl>
    <w:lvl w:ilvl="3" w:tplc="0409000F" w:tentative="1">
      <w:start w:val="1"/>
      <w:numFmt w:val="decimal"/>
      <w:lvlText w:val="%4."/>
      <w:lvlJc w:val="left"/>
      <w:pPr>
        <w:ind w:left="2360" w:hanging="440"/>
      </w:pPr>
    </w:lvl>
    <w:lvl w:ilvl="4" w:tplc="04090019" w:tentative="1">
      <w:start w:val="1"/>
      <w:numFmt w:val="lowerLetter"/>
      <w:lvlText w:val="%5)"/>
      <w:lvlJc w:val="left"/>
      <w:pPr>
        <w:ind w:left="2800" w:hanging="440"/>
      </w:pPr>
    </w:lvl>
    <w:lvl w:ilvl="5" w:tplc="0409001B" w:tentative="1">
      <w:start w:val="1"/>
      <w:numFmt w:val="lowerRoman"/>
      <w:lvlText w:val="%6."/>
      <w:lvlJc w:val="right"/>
      <w:pPr>
        <w:ind w:left="3240" w:hanging="440"/>
      </w:pPr>
    </w:lvl>
    <w:lvl w:ilvl="6" w:tplc="0409000F" w:tentative="1">
      <w:start w:val="1"/>
      <w:numFmt w:val="decimal"/>
      <w:lvlText w:val="%7."/>
      <w:lvlJc w:val="left"/>
      <w:pPr>
        <w:ind w:left="3680" w:hanging="440"/>
      </w:pPr>
    </w:lvl>
    <w:lvl w:ilvl="7" w:tplc="04090019" w:tentative="1">
      <w:start w:val="1"/>
      <w:numFmt w:val="lowerLetter"/>
      <w:lvlText w:val="%8)"/>
      <w:lvlJc w:val="left"/>
      <w:pPr>
        <w:ind w:left="4120" w:hanging="440"/>
      </w:pPr>
    </w:lvl>
    <w:lvl w:ilvl="8" w:tplc="0409001B" w:tentative="1">
      <w:start w:val="1"/>
      <w:numFmt w:val="lowerRoman"/>
      <w:lvlText w:val="%9."/>
      <w:lvlJc w:val="right"/>
      <w:pPr>
        <w:ind w:left="4560" w:hanging="440"/>
      </w:pPr>
    </w:lvl>
  </w:abstractNum>
  <w:abstractNum w:abstractNumId="1" w15:restartNumberingAfterBreak="0">
    <w:nsid w:val="594F720E"/>
    <w:multiLevelType w:val="hybridMultilevel"/>
    <w:tmpl w:val="F0A23E5A"/>
    <w:lvl w:ilvl="0" w:tplc="33A6DAF8">
      <w:start w:val="1"/>
      <w:numFmt w:val="decimal"/>
      <w:lvlText w:val="%1．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40"/>
      </w:pPr>
    </w:lvl>
    <w:lvl w:ilvl="2" w:tplc="0409001B" w:tentative="1">
      <w:start w:val="1"/>
      <w:numFmt w:val="lowerRoman"/>
      <w:lvlText w:val="%3."/>
      <w:lvlJc w:val="right"/>
      <w:pPr>
        <w:ind w:left="1920" w:hanging="440"/>
      </w:pPr>
    </w:lvl>
    <w:lvl w:ilvl="3" w:tplc="0409000F" w:tentative="1">
      <w:start w:val="1"/>
      <w:numFmt w:val="decimal"/>
      <w:lvlText w:val="%4."/>
      <w:lvlJc w:val="left"/>
      <w:pPr>
        <w:ind w:left="2360" w:hanging="440"/>
      </w:pPr>
    </w:lvl>
    <w:lvl w:ilvl="4" w:tplc="04090019" w:tentative="1">
      <w:start w:val="1"/>
      <w:numFmt w:val="lowerLetter"/>
      <w:lvlText w:val="%5)"/>
      <w:lvlJc w:val="left"/>
      <w:pPr>
        <w:ind w:left="2800" w:hanging="440"/>
      </w:pPr>
    </w:lvl>
    <w:lvl w:ilvl="5" w:tplc="0409001B" w:tentative="1">
      <w:start w:val="1"/>
      <w:numFmt w:val="lowerRoman"/>
      <w:lvlText w:val="%6."/>
      <w:lvlJc w:val="right"/>
      <w:pPr>
        <w:ind w:left="3240" w:hanging="440"/>
      </w:pPr>
    </w:lvl>
    <w:lvl w:ilvl="6" w:tplc="0409000F" w:tentative="1">
      <w:start w:val="1"/>
      <w:numFmt w:val="decimal"/>
      <w:lvlText w:val="%7."/>
      <w:lvlJc w:val="left"/>
      <w:pPr>
        <w:ind w:left="3680" w:hanging="440"/>
      </w:pPr>
    </w:lvl>
    <w:lvl w:ilvl="7" w:tplc="04090019" w:tentative="1">
      <w:start w:val="1"/>
      <w:numFmt w:val="lowerLetter"/>
      <w:lvlText w:val="%8)"/>
      <w:lvlJc w:val="left"/>
      <w:pPr>
        <w:ind w:left="4120" w:hanging="440"/>
      </w:pPr>
    </w:lvl>
    <w:lvl w:ilvl="8" w:tplc="0409001B" w:tentative="1">
      <w:start w:val="1"/>
      <w:numFmt w:val="lowerRoman"/>
      <w:lvlText w:val="%9."/>
      <w:lvlJc w:val="right"/>
      <w:pPr>
        <w:ind w:left="4560" w:hanging="440"/>
      </w:pPr>
    </w:lvl>
  </w:abstractNum>
  <w:num w:numId="1" w16cid:durableId="1781217577">
    <w:abstractNumId w:val="1"/>
  </w:num>
  <w:num w:numId="2" w16cid:durableId="477460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Y1Y2EwZGYwN2U1ZTFmZDYwYTZiOThmZTE2OWQ1OWQifQ=="/>
  </w:docVars>
  <w:rsids>
    <w:rsidRoot w:val="00B42D48"/>
    <w:rsid w:val="00017558"/>
    <w:rsid w:val="00023B63"/>
    <w:rsid w:val="00044B7D"/>
    <w:rsid w:val="000460CD"/>
    <w:rsid w:val="00046EE5"/>
    <w:rsid w:val="00054627"/>
    <w:rsid w:val="0006095E"/>
    <w:rsid w:val="000711EF"/>
    <w:rsid w:val="000811C8"/>
    <w:rsid w:val="000846DA"/>
    <w:rsid w:val="000C439D"/>
    <w:rsid w:val="000E1FC5"/>
    <w:rsid w:val="00100AC2"/>
    <w:rsid w:val="00111065"/>
    <w:rsid w:val="001125D0"/>
    <w:rsid w:val="00124CFF"/>
    <w:rsid w:val="001504E0"/>
    <w:rsid w:val="00155E14"/>
    <w:rsid w:val="00156348"/>
    <w:rsid w:val="00162478"/>
    <w:rsid w:val="0016502B"/>
    <w:rsid w:val="001817ED"/>
    <w:rsid w:val="00182ED3"/>
    <w:rsid w:val="001974A6"/>
    <w:rsid w:val="001A7813"/>
    <w:rsid w:val="001B0098"/>
    <w:rsid w:val="001B5842"/>
    <w:rsid w:val="001C445D"/>
    <w:rsid w:val="001C6337"/>
    <w:rsid w:val="001D7F14"/>
    <w:rsid w:val="001E5B26"/>
    <w:rsid w:val="001F39B0"/>
    <w:rsid w:val="00201998"/>
    <w:rsid w:val="002073C2"/>
    <w:rsid w:val="002079E4"/>
    <w:rsid w:val="00212769"/>
    <w:rsid w:val="00215BFE"/>
    <w:rsid w:val="002179C9"/>
    <w:rsid w:val="00221AB3"/>
    <w:rsid w:val="00242969"/>
    <w:rsid w:val="00245D0C"/>
    <w:rsid w:val="0025033D"/>
    <w:rsid w:val="002823F2"/>
    <w:rsid w:val="00290544"/>
    <w:rsid w:val="002B102C"/>
    <w:rsid w:val="002B4D95"/>
    <w:rsid w:val="002B61E1"/>
    <w:rsid w:val="002E6F9F"/>
    <w:rsid w:val="002E76B2"/>
    <w:rsid w:val="00303B0E"/>
    <w:rsid w:val="003103C7"/>
    <w:rsid w:val="00314C00"/>
    <w:rsid w:val="00323733"/>
    <w:rsid w:val="00332C85"/>
    <w:rsid w:val="00346961"/>
    <w:rsid w:val="00356E32"/>
    <w:rsid w:val="0036119E"/>
    <w:rsid w:val="00376C07"/>
    <w:rsid w:val="00392E0D"/>
    <w:rsid w:val="003A5A48"/>
    <w:rsid w:val="00407546"/>
    <w:rsid w:val="00407B16"/>
    <w:rsid w:val="00413ED9"/>
    <w:rsid w:val="00415E90"/>
    <w:rsid w:val="00436243"/>
    <w:rsid w:val="0044343D"/>
    <w:rsid w:val="004452EB"/>
    <w:rsid w:val="00454E21"/>
    <w:rsid w:val="004612C3"/>
    <w:rsid w:val="0046315E"/>
    <w:rsid w:val="00467A63"/>
    <w:rsid w:val="00473DC1"/>
    <w:rsid w:val="00481F03"/>
    <w:rsid w:val="00482A71"/>
    <w:rsid w:val="00492D4F"/>
    <w:rsid w:val="004B194C"/>
    <w:rsid w:val="004B5F3F"/>
    <w:rsid w:val="004C6AF2"/>
    <w:rsid w:val="004C735E"/>
    <w:rsid w:val="004D755E"/>
    <w:rsid w:val="004E5F38"/>
    <w:rsid w:val="004F71F4"/>
    <w:rsid w:val="00500247"/>
    <w:rsid w:val="00513559"/>
    <w:rsid w:val="00523ADB"/>
    <w:rsid w:val="0054467C"/>
    <w:rsid w:val="0054468A"/>
    <w:rsid w:val="005604C6"/>
    <w:rsid w:val="005850D1"/>
    <w:rsid w:val="00594335"/>
    <w:rsid w:val="005C32C1"/>
    <w:rsid w:val="005C348E"/>
    <w:rsid w:val="005D01FB"/>
    <w:rsid w:val="005D4779"/>
    <w:rsid w:val="005F3465"/>
    <w:rsid w:val="00601603"/>
    <w:rsid w:val="00602EEE"/>
    <w:rsid w:val="00613EBE"/>
    <w:rsid w:val="0061547F"/>
    <w:rsid w:val="00621FE8"/>
    <w:rsid w:val="00642115"/>
    <w:rsid w:val="00645F83"/>
    <w:rsid w:val="006478F1"/>
    <w:rsid w:val="0065090F"/>
    <w:rsid w:val="00651C66"/>
    <w:rsid w:val="00655C0E"/>
    <w:rsid w:val="006566D0"/>
    <w:rsid w:val="00660C9F"/>
    <w:rsid w:val="00667932"/>
    <w:rsid w:val="00667D49"/>
    <w:rsid w:val="00672221"/>
    <w:rsid w:val="006832EF"/>
    <w:rsid w:val="006A3447"/>
    <w:rsid w:val="006C5186"/>
    <w:rsid w:val="006D159B"/>
    <w:rsid w:val="006D78D5"/>
    <w:rsid w:val="006E1C5E"/>
    <w:rsid w:val="006E6F62"/>
    <w:rsid w:val="00710265"/>
    <w:rsid w:val="00714FBF"/>
    <w:rsid w:val="00717FF7"/>
    <w:rsid w:val="00753D48"/>
    <w:rsid w:val="00757F85"/>
    <w:rsid w:val="00760926"/>
    <w:rsid w:val="00760EDA"/>
    <w:rsid w:val="00761B7C"/>
    <w:rsid w:val="007764E9"/>
    <w:rsid w:val="00784C86"/>
    <w:rsid w:val="00785628"/>
    <w:rsid w:val="00797A9D"/>
    <w:rsid w:val="007A7258"/>
    <w:rsid w:val="007B23CD"/>
    <w:rsid w:val="007C7965"/>
    <w:rsid w:val="007D33BC"/>
    <w:rsid w:val="007D3F40"/>
    <w:rsid w:val="007D5EFB"/>
    <w:rsid w:val="007F2975"/>
    <w:rsid w:val="007F4E9E"/>
    <w:rsid w:val="00800E15"/>
    <w:rsid w:val="008061D5"/>
    <w:rsid w:val="00810058"/>
    <w:rsid w:val="00826316"/>
    <w:rsid w:val="008316C9"/>
    <w:rsid w:val="008361FF"/>
    <w:rsid w:val="00845CE8"/>
    <w:rsid w:val="00872516"/>
    <w:rsid w:val="00886CB2"/>
    <w:rsid w:val="008911E8"/>
    <w:rsid w:val="00892AD2"/>
    <w:rsid w:val="008B1C06"/>
    <w:rsid w:val="008B4731"/>
    <w:rsid w:val="008B50CC"/>
    <w:rsid w:val="008D0458"/>
    <w:rsid w:val="008D26DF"/>
    <w:rsid w:val="008E2E12"/>
    <w:rsid w:val="00915B7F"/>
    <w:rsid w:val="009169DB"/>
    <w:rsid w:val="009178A5"/>
    <w:rsid w:val="009209A4"/>
    <w:rsid w:val="009255B6"/>
    <w:rsid w:val="00935780"/>
    <w:rsid w:val="00943F8E"/>
    <w:rsid w:val="00956AD7"/>
    <w:rsid w:val="00957DC0"/>
    <w:rsid w:val="0096150C"/>
    <w:rsid w:val="00961FF1"/>
    <w:rsid w:val="009634C3"/>
    <w:rsid w:val="00972508"/>
    <w:rsid w:val="00972653"/>
    <w:rsid w:val="00973B0E"/>
    <w:rsid w:val="00974A3B"/>
    <w:rsid w:val="009810BC"/>
    <w:rsid w:val="00995F8E"/>
    <w:rsid w:val="009A5BD7"/>
    <w:rsid w:val="009A6532"/>
    <w:rsid w:val="009A71B9"/>
    <w:rsid w:val="009B17FC"/>
    <w:rsid w:val="009B2FFC"/>
    <w:rsid w:val="009B42EA"/>
    <w:rsid w:val="009B7CD1"/>
    <w:rsid w:val="009C03AE"/>
    <w:rsid w:val="009C2799"/>
    <w:rsid w:val="009C29F6"/>
    <w:rsid w:val="009D3693"/>
    <w:rsid w:val="009D4B95"/>
    <w:rsid w:val="009D6A9C"/>
    <w:rsid w:val="009F10C4"/>
    <w:rsid w:val="009F6D49"/>
    <w:rsid w:val="00A245A5"/>
    <w:rsid w:val="00A41777"/>
    <w:rsid w:val="00A47C33"/>
    <w:rsid w:val="00A50BC7"/>
    <w:rsid w:val="00A758F4"/>
    <w:rsid w:val="00A77B68"/>
    <w:rsid w:val="00AC19FF"/>
    <w:rsid w:val="00AC743F"/>
    <w:rsid w:val="00AD2F32"/>
    <w:rsid w:val="00AD32E1"/>
    <w:rsid w:val="00AE0C5B"/>
    <w:rsid w:val="00AE4B5C"/>
    <w:rsid w:val="00AE785E"/>
    <w:rsid w:val="00AF4433"/>
    <w:rsid w:val="00B00188"/>
    <w:rsid w:val="00B00E8D"/>
    <w:rsid w:val="00B03B8B"/>
    <w:rsid w:val="00B1041F"/>
    <w:rsid w:val="00B22CBA"/>
    <w:rsid w:val="00B246BE"/>
    <w:rsid w:val="00B42D48"/>
    <w:rsid w:val="00B51BAC"/>
    <w:rsid w:val="00B53115"/>
    <w:rsid w:val="00B55CE0"/>
    <w:rsid w:val="00B57402"/>
    <w:rsid w:val="00B65288"/>
    <w:rsid w:val="00B74A79"/>
    <w:rsid w:val="00B968B3"/>
    <w:rsid w:val="00BA1049"/>
    <w:rsid w:val="00BA6677"/>
    <w:rsid w:val="00BB467E"/>
    <w:rsid w:val="00BB5090"/>
    <w:rsid w:val="00BB5562"/>
    <w:rsid w:val="00BE0BA7"/>
    <w:rsid w:val="00BF5A83"/>
    <w:rsid w:val="00C01549"/>
    <w:rsid w:val="00C16537"/>
    <w:rsid w:val="00C2691F"/>
    <w:rsid w:val="00C35127"/>
    <w:rsid w:val="00C43DB7"/>
    <w:rsid w:val="00C47F47"/>
    <w:rsid w:val="00C60CDA"/>
    <w:rsid w:val="00C66887"/>
    <w:rsid w:val="00C67B53"/>
    <w:rsid w:val="00C725D8"/>
    <w:rsid w:val="00C82A02"/>
    <w:rsid w:val="00C870FC"/>
    <w:rsid w:val="00C97DF9"/>
    <w:rsid w:val="00CB39F0"/>
    <w:rsid w:val="00CB4ABA"/>
    <w:rsid w:val="00CB6195"/>
    <w:rsid w:val="00CD4C91"/>
    <w:rsid w:val="00CF2D8A"/>
    <w:rsid w:val="00CF7117"/>
    <w:rsid w:val="00D0009E"/>
    <w:rsid w:val="00D02C4F"/>
    <w:rsid w:val="00D1756E"/>
    <w:rsid w:val="00D350F7"/>
    <w:rsid w:val="00D47802"/>
    <w:rsid w:val="00D5154E"/>
    <w:rsid w:val="00D55296"/>
    <w:rsid w:val="00D56F4C"/>
    <w:rsid w:val="00D755CE"/>
    <w:rsid w:val="00D77607"/>
    <w:rsid w:val="00D80086"/>
    <w:rsid w:val="00D81474"/>
    <w:rsid w:val="00D916C2"/>
    <w:rsid w:val="00D95145"/>
    <w:rsid w:val="00DA34CC"/>
    <w:rsid w:val="00DB0875"/>
    <w:rsid w:val="00DB6FDB"/>
    <w:rsid w:val="00DC3E91"/>
    <w:rsid w:val="00DD63C1"/>
    <w:rsid w:val="00DF0B9C"/>
    <w:rsid w:val="00DF2994"/>
    <w:rsid w:val="00DF36F5"/>
    <w:rsid w:val="00E04387"/>
    <w:rsid w:val="00E04A63"/>
    <w:rsid w:val="00E06DF5"/>
    <w:rsid w:val="00E06E81"/>
    <w:rsid w:val="00E07333"/>
    <w:rsid w:val="00E25DEA"/>
    <w:rsid w:val="00E53A75"/>
    <w:rsid w:val="00E54BE4"/>
    <w:rsid w:val="00E67CBA"/>
    <w:rsid w:val="00E75A6D"/>
    <w:rsid w:val="00E809FB"/>
    <w:rsid w:val="00E9282C"/>
    <w:rsid w:val="00E95640"/>
    <w:rsid w:val="00E95ED4"/>
    <w:rsid w:val="00EB1F0E"/>
    <w:rsid w:val="00EC0B60"/>
    <w:rsid w:val="00ED1ED6"/>
    <w:rsid w:val="00EE478C"/>
    <w:rsid w:val="00EE7CD1"/>
    <w:rsid w:val="00EF0225"/>
    <w:rsid w:val="00EF24E8"/>
    <w:rsid w:val="00F13803"/>
    <w:rsid w:val="00F320F8"/>
    <w:rsid w:val="00F61666"/>
    <w:rsid w:val="00F92905"/>
    <w:rsid w:val="00F93E52"/>
    <w:rsid w:val="00FA065F"/>
    <w:rsid w:val="00FA7FB2"/>
    <w:rsid w:val="00FC2166"/>
    <w:rsid w:val="00FF674F"/>
    <w:rsid w:val="00FF7918"/>
    <w:rsid w:val="03EF4EF9"/>
    <w:rsid w:val="06026AEB"/>
    <w:rsid w:val="06BE3136"/>
    <w:rsid w:val="06FC68D8"/>
    <w:rsid w:val="07BE58D1"/>
    <w:rsid w:val="0AC67BA8"/>
    <w:rsid w:val="0B227484"/>
    <w:rsid w:val="0BFB5735"/>
    <w:rsid w:val="0DAD0F05"/>
    <w:rsid w:val="112D21D6"/>
    <w:rsid w:val="13816AE9"/>
    <w:rsid w:val="13C24067"/>
    <w:rsid w:val="15FE2928"/>
    <w:rsid w:val="19FC7C49"/>
    <w:rsid w:val="1A383B83"/>
    <w:rsid w:val="1CE761C6"/>
    <w:rsid w:val="21285CDA"/>
    <w:rsid w:val="22E63DCC"/>
    <w:rsid w:val="2338266E"/>
    <w:rsid w:val="27290E47"/>
    <w:rsid w:val="278A3ED5"/>
    <w:rsid w:val="28825233"/>
    <w:rsid w:val="28C11A51"/>
    <w:rsid w:val="29826F3A"/>
    <w:rsid w:val="2A623495"/>
    <w:rsid w:val="2F601897"/>
    <w:rsid w:val="32AC23FD"/>
    <w:rsid w:val="35D84034"/>
    <w:rsid w:val="3A07098C"/>
    <w:rsid w:val="42503E71"/>
    <w:rsid w:val="431D5DAA"/>
    <w:rsid w:val="45A3445A"/>
    <w:rsid w:val="460E27B6"/>
    <w:rsid w:val="47D8783A"/>
    <w:rsid w:val="4BB33237"/>
    <w:rsid w:val="4C047682"/>
    <w:rsid w:val="4E81335D"/>
    <w:rsid w:val="4ECA7762"/>
    <w:rsid w:val="52646F52"/>
    <w:rsid w:val="542711FC"/>
    <w:rsid w:val="54EC52C2"/>
    <w:rsid w:val="564707F6"/>
    <w:rsid w:val="56CB546D"/>
    <w:rsid w:val="57A04FE9"/>
    <w:rsid w:val="599E57AE"/>
    <w:rsid w:val="59CB6434"/>
    <w:rsid w:val="5A946968"/>
    <w:rsid w:val="5AC7512D"/>
    <w:rsid w:val="5C895D10"/>
    <w:rsid w:val="5D7C03CE"/>
    <w:rsid w:val="5D8E22F6"/>
    <w:rsid w:val="5F3B681E"/>
    <w:rsid w:val="5FB778C9"/>
    <w:rsid w:val="60EB721E"/>
    <w:rsid w:val="65712C4C"/>
    <w:rsid w:val="67D9791B"/>
    <w:rsid w:val="6C4449DF"/>
    <w:rsid w:val="6FA444FB"/>
    <w:rsid w:val="70ED728D"/>
    <w:rsid w:val="71631FCC"/>
    <w:rsid w:val="79A8085C"/>
    <w:rsid w:val="79B00633"/>
    <w:rsid w:val="7ACB4282"/>
    <w:rsid w:val="7B743032"/>
    <w:rsid w:val="7D16137D"/>
    <w:rsid w:val="7DF2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FBC1B2"/>
  <w15:docId w15:val="{F36D29D1-2917-4A80-A7E3-631082553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600" w:lineRule="exact"/>
      <w:ind w:firstLineChars="200" w:firstLine="200"/>
      <w:jc w:val="both"/>
    </w:pPr>
    <w:rPr>
      <w:rFonts w:ascii="仿宋_GB2312" w:eastAsia="仿宋_GB2312" w:hAnsi="仿宋_GB2312" w:cstheme="minorBidi"/>
      <w:b/>
      <w:kern w:val="2"/>
      <w:sz w:val="32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eastAsia="黑体"/>
      <w:bCs/>
      <w:kern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outlineLvl w:val="1"/>
    </w:pPr>
    <w:rPr>
      <w:rFonts w:asciiTheme="majorHAnsi" w:eastAsia="楷体_GB2312" w:hAnsiTheme="majorHAnsi" w:cstheme="majorBidi"/>
      <w:bCs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60" w:after="260" w:line="416" w:lineRule="atLeast"/>
      <w:outlineLvl w:val="2"/>
    </w:pPr>
    <w:rPr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b w:val="0"/>
      <w:kern w:val="0"/>
      <w:sz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styleId="ab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="楷体_GB2312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qFormat/>
    <w:rPr>
      <w:rFonts w:eastAsia="黑体"/>
      <w:b/>
      <w:bCs/>
      <w:kern w:val="44"/>
      <w:sz w:val="32"/>
      <w:szCs w:val="44"/>
    </w:rPr>
  </w:style>
  <w:style w:type="character" w:customStyle="1" w:styleId="a8">
    <w:name w:val="页眉 字符"/>
    <w:basedOn w:val="a0"/>
    <w:link w:val="a7"/>
    <w:uiPriority w:val="99"/>
    <w:qFormat/>
    <w:rPr>
      <w:rFonts w:eastAsia="仿宋_GB2312"/>
      <w:b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eastAsia="仿宋_GB2312"/>
      <w:b/>
      <w:sz w:val="18"/>
      <w:szCs w:val="1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="仿宋_GB2312"/>
      <w:b/>
      <w:bCs/>
      <w:sz w:val="32"/>
      <w:szCs w:val="32"/>
    </w:rPr>
  </w:style>
  <w:style w:type="character" w:customStyle="1" w:styleId="a4">
    <w:name w:val="日期 字符"/>
    <w:basedOn w:val="a0"/>
    <w:link w:val="a3"/>
    <w:uiPriority w:val="99"/>
    <w:semiHidden/>
    <w:qFormat/>
    <w:rPr>
      <w:rFonts w:eastAsia="仿宋_GB2312"/>
      <w:b/>
      <w:sz w:val="32"/>
      <w:szCs w:val="24"/>
    </w:rPr>
  </w:style>
  <w:style w:type="paragraph" w:styleId="ad">
    <w:name w:val="List Paragraph"/>
    <w:basedOn w:val="a"/>
    <w:uiPriority w:val="34"/>
    <w:qFormat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E84E323-F02F-496D-8305-25DB4868E0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301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WuXinghua</dc:creator>
  <cp:lastModifiedBy>邓红娟</cp:lastModifiedBy>
  <cp:revision>139</cp:revision>
  <dcterms:created xsi:type="dcterms:W3CDTF">2021-01-08T07:26:00Z</dcterms:created>
  <dcterms:modified xsi:type="dcterms:W3CDTF">2024-09-13T02:44:00Z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KSORubyTemplateID" linkTarget="0">
    <vt:lpwstr>6</vt:lpwstr>
  </property>
  <property fmtid="{D5CDD505-2E9C-101B-9397-08002B2CF9AE}" pid="4" name="ICV">
    <vt:lpwstr>CFA81CCA0AEE42C6AAF803C834313792_13</vt:lpwstr>
  </property>
</Properties>
</file>